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8DF" w:rsidRDefault="008468DF" w:rsidP="008468DF">
      <w:pPr>
        <w:pStyle w:val="2"/>
        <w:shd w:val="clear" w:color="auto" w:fill="FFFFFF"/>
        <w:spacing w:before="0" w:after="150" w:line="351" w:lineRule="atLeast"/>
        <w:jc w:val="center"/>
        <w:textAlignment w:val="baseline"/>
        <w:rPr>
          <w:rFonts w:ascii="Trebuchet MS" w:hAnsi="Trebuchet MS"/>
          <w:color w:val="0059AA"/>
          <w:sz w:val="27"/>
          <w:szCs w:val="27"/>
        </w:rPr>
      </w:pPr>
      <w:r>
        <w:rPr>
          <w:rFonts w:ascii="Trebuchet MS" w:hAnsi="Trebuchet MS"/>
          <w:color w:val="0059AA"/>
          <w:sz w:val="27"/>
          <w:szCs w:val="27"/>
        </w:rPr>
        <w:t>ОБ УТВЕРЖДЕНИИ ПОРЯДКА</w:t>
      </w:r>
      <w:r>
        <w:rPr>
          <w:rFonts w:ascii="Trebuchet MS" w:hAnsi="Trebuchet MS"/>
          <w:color w:val="0059AA"/>
          <w:sz w:val="27"/>
          <w:szCs w:val="27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jc w:val="center"/>
        <w:textAlignment w:val="baseline"/>
        <w:rPr>
          <w:rFonts w:ascii="Trebuchet MS" w:hAnsi="Trebuchet MS"/>
          <w:color w:val="0059AA"/>
          <w:sz w:val="23"/>
          <w:szCs w:val="23"/>
        </w:rPr>
      </w:pPr>
      <w:r>
        <w:rPr>
          <w:rFonts w:ascii="Trebuchet MS" w:hAnsi="Trebuchet MS"/>
          <w:color w:val="0059AA"/>
          <w:sz w:val="23"/>
          <w:szCs w:val="23"/>
        </w:rPr>
        <w:t>Приказ Министерства образования и науки Российской Федерации</w:t>
      </w:r>
      <w:r>
        <w:rPr>
          <w:rFonts w:ascii="Trebuchet MS" w:hAnsi="Trebuchet MS"/>
          <w:color w:val="0059AA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3"/>
        <w:shd w:val="clear" w:color="auto" w:fill="FFFFFF"/>
        <w:spacing w:before="0" w:after="150" w:line="293" w:lineRule="atLeast"/>
        <w:textAlignment w:val="baseline"/>
        <w:rPr>
          <w:rFonts w:ascii="Trebuchet MS" w:hAnsi="Trebuchet MS"/>
          <w:color w:val="595959"/>
          <w:sz w:val="23"/>
          <w:szCs w:val="23"/>
        </w:rPr>
      </w:pPr>
      <w:r>
        <w:rPr>
          <w:rFonts w:ascii="Trebuchet MS" w:hAnsi="Trebuchet MS"/>
          <w:color w:val="595959"/>
          <w:sz w:val="23"/>
          <w:szCs w:val="23"/>
        </w:rPr>
        <w:t>Зарегистрировано Министерством юстиции Российской Федерации</w:t>
      </w:r>
      <w:r>
        <w:rPr>
          <w:rFonts w:ascii="Trebuchet MS" w:hAnsi="Trebuchet MS"/>
          <w:color w:val="595959"/>
          <w:sz w:val="23"/>
          <w:szCs w:val="23"/>
        </w:rPr>
        <w:br/>
        <w:t>27 июня 2013 г. Регистрационный № 28908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 соответствии с</w:t>
      </w:r>
      <w:r>
        <w:rPr>
          <w:rStyle w:val="apple-converted-space"/>
          <w:color w:val="000000"/>
          <w:sz w:val="23"/>
          <w:szCs w:val="23"/>
        </w:rPr>
        <w:t> </w:t>
      </w:r>
      <w:hyperlink r:id="rId4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пунктом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 приказываю: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Утвердить прилагаемый Порядок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Признать утратившим силу приказ Министерства образования и науки Российской Федерации от 26 января 2012 г. № 53 "Об утверждении Правил проведения образовательным учреждением или научной организацией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" (зарегистрирован Минюстом России 12 апреля 2012 г., регистрационный № 23821).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3. Настоящий приказ вступает в силу с 1 сентября 2013 года.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Министр</w:t>
      </w:r>
      <w:r>
        <w:rPr>
          <w:color w:val="000000"/>
          <w:sz w:val="23"/>
          <w:szCs w:val="23"/>
        </w:rPr>
        <w:br/>
        <w:t>Д.В.ЛИВАНОВ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prilozhenie"/>
        <w:shd w:val="clear" w:color="auto" w:fill="FFFFFF"/>
        <w:spacing w:before="0" w:beforeAutospacing="0" w:after="150" w:afterAutospacing="0"/>
        <w:jc w:val="right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Утвержден</w:t>
      </w:r>
      <w:r>
        <w:rPr>
          <w:color w:val="000000"/>
          <w:sz w:val="23"/>
          <w:szCs w:val="23"/>
        </w:rPr>
        <w:br/>
        <w:t>приказом Министерства образования</w:t>
      </w:r>
      <w:r>
        <w:rPr>
          <w:color w:val="000000"/>
          <w:sz w:val="23"/>
          <w:szCs w:val="23"/>
        </w:rPr>
        <w:br/>
        <w:t>и науки Российской Федерации</w:t>
      </w:r>
      <w:r>
        <w:rPr>
          <w:color w:val="000000"/>
          <w:sz w:val="23"/>
          <w:szCs w:val="23"/>
        </w:rPr>
        <w:br/>
        <w:t>от 14 июня 2013 г. № 462</w:t>
      </w:r>
    </w:p>
    <w:p w:rsidR="008468DF" w:rsidRDefault="008468DF" w:rsidP="008468DF">
      <w:pPr>
        <w:pStyle w:val="4"/>
        <w:shd w:val="clear" w:color="auto" w:fill="FFFFFF"/>
        <w:spacing w:before="450" w:beforeAutospacing="0" w:after="150" w:afterAutospacing="0" w:line="270" w:lineRule="atLeast"/>
        <w:jc w:val="center"/>
        <w:textAlignment w:val="baseline"/>
        <w:rPr>
          <w:rFonts w:ascii="Trebuchet MS" w:hAnsi="Trebuchet MS"/>
          <w:color w:val="000000"/>
          <w:sz w:val="23"/>
          <w:szCs w:val="23"/>
        </w:rPr>
      </w:pPr>
      <w:r>
        <w:rPr>
          <w:rFonts w:ascii="Trebuchet MS" w:hAnsi="Trebuchet MS"/>
          <w:color w:val="000000"/>
          <w:sz w:val="23"/>
          <w:szCs w:val="23"/>
        </w:rPr>
        <w:t>ПОРЯДОК</w:t>
      </w:r>
      <w:r>
        <w:rPr>
          <w:rFonts w:ascii="Trebuchet MS" w:hAnsi="Trebuchet MS"/>
          <w:color w:val="000000"/>
          <w:sz w:val="23"/>
          <w:szCs w:val="23"/>
        </w:rPr>
        <w:br/>
        <w:t>ПРОВЕДЕНИЯ САМООБСЛЕДОВАНИЯ ОБРАЗОВАТЕЛЬНОЙ ОРГАНИЗАЦИЕЙ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1. Настоящий Порядок устанавливает правила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образовательной организацией (далее - организации).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Целями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(далее - отчет).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3. </w:t>
      </w:r>
      <w:proofErr w:type="spellStart"/>
      <w:r>
        <w:rPr>
          <w:color w:val="000000"/>
          <w:sz w:val="23"/>
          <w:szCs w:val="23"/>
        </w:rPr>
        <w:t>Самообследование</w:t>
      </w:r>
      <w:proofErr w:type="spellEnd"/>
      <w:r>
        <w:rPr>
          <w:color w:val="000000"/>
          <w:sz w:val="23"/>
          <w:szCs w:val="23"/>
        </w:rPr>
        <w:t xml:space="preserve"> проводится организацией ежегодно.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4. Процедура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включает в себя следующие этапы: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планирование и подготовку работ по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 xml:space="preserve"> организации;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организацию и проведение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в организации;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обобщение полученных результатов и на их основе формирование отчета;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рассмотрение отчета органом управления организации, к компетенции которого относится решение данного вопроса.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5. Сроки, форма проведения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>, состав лиц, привлекаемых для его проведения, определяются организацией самостоятельно.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6. </w:t>
      </w:r>
      <w:proofErr w:type="gramStart"/>
      <w:r>
        <w:rPr>
          <w:color w:val="000000"/>
          <w:sz w:val="23"/>
          <w:szCs w:val="23"/>
        </w:rPr>
        <w:t xml:space="preserve">В процессе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 xml:space="preserve">, устанавливаемых федеральным органом исполнительной власти, </w:t>
      </w:r>
      <w:r>
        <w:rPr>
          <w:color w:val="000000"/>
          <w:sz w:val="23"/>
          <w:szCs w:val="23"/>
        </w:rPr>
        <w:lastRenderedPageBreak/>
        <w:t>осуществляющим функции по выработке государственной политики и нормативно-правовому регулированию в сфере образования &lt;1&gt;.</w:t>
      </w:r>
      <w:proofErr w:type="gramEnd"/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--------------------------------</w:t>
      </w:r>
    </w:p>
    <w:p w:rsidR="008468DF" w:rsidRDefault="008468DF" w:rsidP="008468DF">
      <w:pPr>
        <w:pStyle w:val="normacttext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&lt;1&gt;</w:t>
      </w:r>
      <w:r>
        <w:rPr>
          <w:rStyle w:val="apple-converted-space"/>
          <w:color w:val="000000"/>
          <w:sz w:val="23"/>
          <w:szCs w:val="23"/>
        </w:rPr>
        <w:t> </w:t>
      </w:r>
      <w:hyperlink r:id="rId5" w:anchor="st29_2_3" w:tooltip="Федеральный закон от 29.12.2012 № 273-ФЗ (ред. от 07.05.2013) &quot;Об образовании в Российской Федерации&quot;{КонсультантПлюс}" w:history="1">
        <w:r>
          <w:rPr>
            <w:rStyle w:val="a8"/>
            <w:rFonts w:ascii="inherit" w:hAnsi="inherit"/>
            <w:color w:val="0079CC"/>
            <w:sz w:val="23"/>
            <w:szCs w:val="23"/>
            <w:bdr w:val="none" w:sz="0" w:space="0" w:color="auto" w:frame="1"/>
          </w:rPr>
          <w:t>Пункт 3 части 2 статьи 29</w:t>
        </w:r>
      </w:hyperlink>
      <w:r>
        <w:rPr>
          <w:rStyle w:val="apple-converted-space"/>
          <w:color w:val="000000"/>
          <w:sz w:val="23"/>
          <w:szCs w:val="23"/>
        </w:rPr>
        <w:t> </w:t>
      </w:r>
      <w:r>
        <w:rPr>
          <w:color w:val="000000"/>
          <w:sz w:val="23"/>
          <w:szCs w:val="23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2326).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 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7. Результаты </w:t>
      </w:r>
      <w:proofErr w:type="spellStart"/>
      <w:r>
        <w:rPr>
          <w:color w:val="000000"/>
          <w:sz w:val="23"/>
          <w:szCs w:val="23"/>
        </w:rPr>
        <w:t>самообследования</w:t>
      </w:r>
      <w:proofErr w:type="spellEnd"/>
      <w:r>
        <w:rPr>
          <w:color w:val="000000"/>
          <w:sz w:val="23"/>
          <w:szCs w:val="23"/>
        </w:rP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>
        <w:rPr>
          <w:color w:val="000000"/>
          <w:sz w:val="23"/>
          <w:szCs w:val="23"/>
        </w:rPr>
        <w:t>самообследованию</w:t>
      </w:r>
      <w:proofErr w:type="spellEnd"/>
      <w:r>
        <w:rPr>
          <w:color w:val="000000"/>
          <w:sz w:val="23"/>
          <w:szCs w:val="23"/>
        </w:rPr>
        <w:t>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Отчет для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составляется по состоянию на 1 апреля текущего года, а для общеобразовательных организаций и дошкольных образовательных организаций - по состоянию на 1 августа текущего года.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Отчет подписывается руководителем организации и заверяется ее печатью.</w:t>
      </w:r>
    </w:p>
    <w:p w:rsidR="008468DF" w:rsidRDefault="008468DF" w:rsidP="008468DF">
      <w:pPr>
        <w:pStyle w:val="normacttext"/>
        <w:shd w:val="clear" w:color="auto" w:fill="FFFFFF"/>
        <w:spacing w:before="75" w:beforeAutospacing="0" w:after="75" w:afterAutospacing="0"/>
        <w:ind w:firstLine="300"/>
        <w:jc w:val="both"/>
        <w:textAlignment w:val="baseline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8. </w:t>
      </w:r>
      <w:proofErr w:type="gramStart"/>
      <w:r>
        <w:rPr>
          <w:color w:val="000000"/>
          <w:sz w:val="23"/>
          <w:szCs w:val="23"/>
        </w:rPr>
        <w:t>Размещение отчетов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года, а для общеобразовательных организаций и дошкольных образовательных организаций - не позднее 1 сентября текущего года.</w:t>
      </w:r>
      <w:proofErr w:type="gramEnd"/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 w:rsidP="008468DF">
      <w:pPr>
        <w:pStyle w:val="1"/>
        <w:jc w:val="right"/>
      </w:pPr>
    </w:p>
    <w:p w:rsidR="008468DF" w:rsidRDefault="008468DF">
      <w:pPr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  <w:r>
        <w:rPr>
          <w:sz w:val="40"/>
        </w:rPr>
        <w:br w:type="page"/>
      </w:r>
    </w:p>
    <w:p w:rsidR="008468DF" w:rsidRPr="008468DF" w:rsidRDefault="00D13732" w:rsidP="008468DF">
      <w:pPr>
        <w:pStyle w:val="1"/>
        <w:jc w:val="center"/>
        <w:rPr>
          <w:sz w:val="40"/>
        </w:rPr>
      </w:pPr>
      <w:hyperlink r:id="rId6" w:history="1">
        <w:r w:rsidR="008468DF" w:rsidRPr="008468DF">
          <w:rPr>
            <w:rStyle w:val="a5"/>
            <w:sz w:val="40"/>
          </w:rPr>
          <w:t>Приказ Министерства образования и науки РФ от 10 декабря 2013 г. N 1324</w:t>
        </w:r>
        <w:r w:rsidR="008468DF" w:rsidRPr="008468DF">
          <w:rPr>
            <w:rStyle w:val="a5"/>
            <w:sz w:val="40"/>
          </w:rPr>
          <w:br/>
          <w:t xml:space="preserve">"Об утверждении показателей деятельности образовательной организации, подлежащей </w:t>
        </w:r>
        <w:proofErr w:type="spellStart"/>
        <w:r w:rsidR="008468DF" w:rsidRPr="008468DF">
          <w:rPr>
            <w:rStyle w:val="a5"/>
            <w:sz w:val="40"/>
          </w:rPr>
          <w:t>самообследованию</w:t>
        </w:r>
        <w:proofErr w:type="spellEnd"/>
        <w:r w:rsidR="008468DF" w:rsidRPr="008468DF">
          <w:rPr>
            <w:rStyle w:val="a5"/>
            <w:sz w:val="40"/>
          </w:rPr>
          <w:t>"</w:t>
        </w:r>
      </w:hyperlink>
    </w:p>
    <w:p w:rsidR="008468DF" w:rsidRDefault="008468DF" w:rsidP="008468DF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В соответствии с </w:t>
      </w:r>
      <w:hyperlink r:id="rId7" w:history="1">
        <w:r w:rsidRPr="008468DF">
          <w:rPr>
            <w:rStyle w:val="a5"/>
            <w:rFonts w:ascii="Times New Roman" w:hAnsi="Times New Roman" w:cs="Times New Roman"/>
          </w:rPr>
          <w:t>пунктом 3 части 2 статьи 29</w:t>
        </w:r>
      </w:hyperlink>
      <w:r w:rsidRPr="008468DF">
        <w:rPr>
          <w:rFonts w:ascii="Times New Roman" w:hAnsi="Times New Roman" w:cs="Times New Roman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</w:t>
      </w:r>
      <w:proofErr w:type="gramStart"/>
      <w:r w:rsidRPr="008468DF">
        <w:rPr>
          <w:rFonts w:ascii="Times New Roman" w:hAnsi="Times New Roman" w:cs="Times New Roman"/>
        </w:rPr>
        <w:t xml:space="preserve">N 48, ст. 6165) и </w:t>
      </w:r>
      <w:hyperlink r:id="rId8" w:history="1">
        <w:r w:rsidRPr="008468DF">
          <w:rPr>
            <w:rStyle w:val="a5"/>
            <w:rFonts w:ascii="Times New Roman" w:hAnsi="Times New Roman" w:cs="Times New Roman"/>
          </w:rPr>
          <w:t>подпунктом 5.2.15</w:t>
        </w:r>
      </w:hyperlink>
      <w:r w:rsidRPr="008468DF">
        <w:rPr>
          <w:rFonts w:ascii="Times New Roman" w:hAnsi="Times New Roman" w:cs="Times New Roman"/>
        </w:rPr>
        <w:t xml:space="preserve"> Положения о Министерстве образования и науки Российской Федерации, утвержденного </w:t>
      </w:r>
      <w:hyperlink r:id="rId9" w:history="1">
        <w:r w:rsidRPr="008468DF">
          <w:rPr>
            <w:rStyle w:val="a5"/>
            <w:rFonts w:ascii="Times New Roman" w:hAnsi="Times New Roman" w:cs="Times New Roman"/>
          </w:rPr>
          <w:t>постановлением</w:t>
        </w:r>
      </w:hyperlink>
      <w:r w:rsidRPr="008468DF">
        <w:rPr>
          <w:rFonts w:ascii="Times New Roman" w:hAnsi="Times New Roman" w:cs="Times New Roman"/>
        </w:rP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4702), приказываю:</w:t>
      </w:r>
      <w:proofErr w:type="gramEnd"/>
    </w:p>
    <w:p w:rsidR="008468DF" w:rsidRPr="008468DF" w:rsidRDefault="008468DF" w:rsidP="008468DF">
      <w:pPr>
        <w:rPr>
          <w:rFonts w:ascii="Times New Roman" w:hAnsi="Times New Roman" w:cs="Times New Roman"/>
        </w:rPr>
      </w:pPr>
      <w:bookmarkStart w:id="0" w:name="sub_1"/>
      <w:r w:rsidRPr="008468DF">
        <w:rPr>
          <w:rFonts w:ascii="Times New Roman" w:hAnsi="Times New Roman" w:cs="Times New Roman"/>
        </w:rPr>
        <w:t>Утвердить:</w:t>
      </w:r>
    </w:p>
    <w:bookmarkEnd w:id="0"/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1000" w:history="1">
        <w:r w:rsidRPr="008468DF">
          <w:rPr>
            <w:rStyle w:val="a5"/>
            <w:rFonts w:ascii="Times New Roman" w:hAnsi="Times New Roman" w:cs="Times New Roman"/>
          </w:rPr>
          <w:t>приложение N 1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общеобразовательной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2000" w:history="1">
        <w:r w:rsidRPr="008468DF">
          <w:rPr>
            <w:rStyle w:val="a5"/>
            <w:rFonts w:ascii="Times New Roman" w:hAnsi="Times New Roman" w:cs="Times New Roman"/>
          </w:rPr>
          <w:t>приложение N 2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профессиональной образовательной организации,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3000" w:history="1">
        <w:r w:rsidRPr="008468DF">
          <w:rPr>
            <w:rStyle w:val="a5"/>
            <w:rFonts w:ascii="Times New Roman" w:hAnsi="Times New Roman" w:cs="Times New Roman"/>
          </w:rPr>
          <w:t>приложение N 3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образовательной организации высшего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4000" w:history="1">
        <w:r w:rsidRPr="008468DF">
          <w:rPr>
            <w:rStyle w:val="a5"/>
            <w:rFonts w:ascii="Times New Roman" w:hAnsi="Times New Roman" w:cs="Times New Roman"/>
          </w:rPr>
          <w:t>приложение N 4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5000" w:history="1">
        <w:r w:rsidRPr="008468DF">
          <w:rPr>
            <w:rStyle w:val="a5"/>
            <w:rFonts w:ascii="Times New Roman" w:hAnsi="Times New Roman" w:cs="Times New Roman"/>
          </w:rPr>
          <w:t>приложение N 5</w:t>
        </w:r>
      </w:hyperlink>
      <w:r w:rsidRPr="008468DF">
        <w:rPr>
          <w:rFonts w:ascii="Times New Roman" w:hAnsi="Times New Roman" w:cs="Times New Roman"/>
        </w:rPr>
        <w:t>);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 w:rsidRPr="008468DF">
        <w:rPr>
          <w:rFonts w:ascii="Times New Roman" w:hAnsi="Times New Roman" w:cs="Times New Roman"/>
        </w:rPr>
        <w:t>самообследованию</w:t>
      </w:r>
      <w:proofErr w:type="spellEnd"/>
      <w:r w:rsidRPr="008468DF">
        <w:rPr>
          <w:rFonts w:ascii="Times New Roman" w:hAnsi="Times New Roman" w:cs="Times New Roman"/>
        </w:rPr>
        <w:t xml:space="preserve"> (</w:t>
      </w:r>
      <w:hyperlink w:anchor="sub_6000" w:history="1">
        <w:r w:rsidRPr="008468DF">
          <w:rPr>
            <w:rStyle w:val="a5"/>
            <w:rFonts w:ascii="Times New Roman" w:hAnsi="Times New Roman" w:cs="Times New Roman"/>
          </w:rPr>
          <w:t>приложение N 6</w:t>
        </w:r>
      </w:hyperlink>
      <w:r w:rsidRPr="008468DF">
        <w:rPr>
          <w:rFonts w:ascii="Times New Roman" w:hAnsi="Times New Roman" w:cs="Times New Roman"/>
        </w:rPr>
        <w:t>).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Look w:val="0000"/>
      </w:tblPr>
      <w:tblGrid>
        <w:gridCol w:w="6867"/>
        <w:gridCol w:w="3432"/>
      </w:tblGrid>
      <w:tr w:rsidR="008468DF" w:rsidRPr="008468DF" w:rsidTr="007E3BB2"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Министр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468DF" w:rsidRPr="008468DF" w:rsidRDefault="008468DF" w:rsidP="007E3BB2">
            <w:pPr>
              <w:pStyle w:val="a6"/>
              <w:jc w:val="right"/>
              <w:rPr>
                <w:rFonts w:ascii="Times New Roman" w:hAnsi="Times New Roman" w:cs="Times New Roman"/>
              </w:rPr>
            </w:pPr>
            <w:r w:rsidRPr="008468DF">
              <w:rPr>
                <w:rFonts w:ascii="Times New Roman" w:hAnsi="Times New Roman" w:cs="Times New Roman"/>
              </w:rPr>
              <w:t>Д.В. Ливанов</w:t>
            </w:r>
          </w:p>
        </w:tc>
      </w:tr>
    </w:tbl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Зарегистрировано в Минюсте РФ 28 января 2014 г.</w:t>
      </w:r>
    </w:p>
    <w:p w:rsidR="008468DF" w:rsidRPr="008468DF" w:rsidRDefault="008468DF" w:rsidP="008468DF">
      <w:pPr>
        <w:pStyle w:val="a7"/>
        <w:rPr>
          <w:rFonts w:ascii="Times New Roman" w:hAnsi="Times New Roman" w:cs="Times New Roman"/>
        </w:rPr>
      </w:pPr>
      <w:r w:rsidRPr="008468DF">
        <w:rPr>
          <w:rFonts w:ascii="Times New Roman" w:hAnsi="Times New Roman" w:cs="Times New Roman"/>
        </w:rPr>
        <w:t>Регистрационный N 31135</w:t>
      </w:r>
    </w:p>
    <w:p w:rsidR="008468DF" w:rsidRPr="008468DF" w:rsidRDefault="008468DF" w:rsidP="008468DF">
      <w:pPr>
        <w:rPr>
          <w:rFonts w:ascii="Times New Roman" w:hAnsi="Times New Roman" w:cs="Times New Roman"/>
        </w:rPr>
      </w:pPr>
    </w:p>
    <w:p w:rsidR="008468DF" w:rsidRPr="008468DF" w:rsidRDefault="008468DF" w:rsidP="008468DF">
      <w:pPr>
        <w:rPr>
          <w:rFonts w:ascii="Times New Roman" w:hAnsi="Times New Roman" w:cs="Times New Roman"/>
        </w:rPr>
        <w:sectPr w:rsidR="008468DF" w:rsidRPr="008468DF" w:rsidSect="008468DF">
          <w:pgSz w:w="11900" w:h="16800"/>
          <w:pgMar w:top="851" w:right="800" w:bottom="1440" w:left="800" w:header="720" w:footer="720" w:gutter="0"/>
          <w:cols w:space="720"/>
          <w:noEndnote/>
        </w:sectPr>
      </w:pPr>
    </w:p>
    <w:p w:rsidR="008468DF" w:rsidRPr="008468DF" w:rsidRDefault="008468DF" w:rsidP="008468DF">
      <w:pPr>
        <w:ind w:firstLine="698"/>
        <w:jc w:val="right"/>
        <w:rPr>
          <w:rFonts w:ascii="Times New Roman" w:hAnsi="Times New Roman" w:cs="Times New Roman"/>
        </w:rPr>
      </w:pPr>
      <w:bookmarkStart w:id="1" w:name="sub_1000"/>
      <w:r w:rsidRPr="008468DF">
        <w:rPr>
          <w:rStyle w:val="a4"/>
          <w:rFonts w:ascii="Times New Roman" w:hAnsi="Times New Roman" w:cs="Times New Roman"/>
        </w:rPr>
        <w:lastRenderedPageBreak/>
        <w:t>Приложение N 1</w:t>
      </w:r>
    </w:p>
    <w:bookmarkEnd w:id="1"/>
    <w:p w:rsidR="008468DF" w:rsidRDefault="008468DF" w:rsidP="008468DF"/>
    <w:p w:rsidR="008468DF" w:rsidRPr="008468DF" w:rsidRDefault="008468DF" w:rsidP="008468DF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 xml:space="preserve">деятельности дошкольной образовательной организации, подлежащей </w:t>
      </w:r>
      <w:proofErr w:type="spellStart"/>
      <w:r w:rsidRPr="008468DF">
        <w:rPr>
          <w:sz w:val="36"/>
        </w:rPr>
        <w:t>самообследованию</w:t>
      </w:r>
      <w:proofErr w:type="spellEnd"/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5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8468DF" w:rsidRDefault="008468DF" w:rsidP="008468D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2" w:name="sub_1001"/>
            <w:r w:rsidRPr="008468DF">
              <w:rPr>
                <w:sz w:val="28"/>
                <w:szCs w:val="28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0519C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73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733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73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519C3" w:rsidP="000519C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0519C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19C3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0519C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5DEF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0D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60DD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35D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5DE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5DEF" w:rsidRDefault="007A4AD5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35D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7A4AD5" w:rsidP="007A4AD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F35D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7A4AD5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8468DF" w:rsidRPr="008468DF" w:rsidRDefault="007A4AD5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7A4AD5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7A4AD5" w:rsidP="00F35DE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DF30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634A64" w:rsidRDefault="00F35DEF" w:rsidP="00634A6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4A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34A64" w:rsidRPr="00634A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F3052" w:rsidRPr="0063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634A64" w:rsidRPr="00634A6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634A64" w:rsidRDefault="00F35DE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4A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052" w:rsidRPr="0063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634A64" w:rsidRPr="00634A6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634A64" w:rsidRPr="00634A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634A64" w:rsidRDefault="00634A64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4A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F3052" w:rsidRPr="00634A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634A6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468DF" w:rsidRPr="00634A6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1.11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F4AA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EF4AA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3052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468DF" w:rsidRPr="008468DF" w:rsidRDefault="00DF3052" w:rsidP="00EF4AAB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F4AA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42" w:name="sub_1002"/>
            <w:r w:rsidRPr="008468DF">
              <w:rPr>
                <w:sz w:val="28"/>
                <w:szCs w:val="28"/>
              </w:rPr>
              <w:t>2.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268,20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DF305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268,20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DF305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6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7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8468DF" w:rsidRDefault="008468DF" w:rsidP="00EF4AAB">
      <w:pPr>
        <w:spacing w:after="0" w:line="384" w:lineRule="atLeast"/>
        <w:textAlignment w:val="top"/>
      </w:pPr>
    </w:p>
    <w:sectPr w:rsidR="008468DF" w:rsidSect="008468DF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68DF"/>
    <w:rsid w:val="000519C3"/>
    <w:rsid w:val="00136753"/>
    <w:rsid w:val="00456F26"/>
    <w:rsid w:val="00634A64"/>
    <w:rsid w:val="007A4AD5"/>
    <w:rsid w:val="007E7338"/>
    <w:rsid w:val="008408CE"/>
    <w:rsid w:val="008468DF"/>
    <w:rsid w:val="00CC02D0"/>
    <w:rsid w:val="00D13732"/>
    <w:rsid w:val="00D60DD3"/>
    <w:rsid w:val="00DF3052"/>
    <w:rsid w:val="00EF4AAB"/>
    <w:rsid w:val="00F35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8CE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292898&amp;sub=1521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vo.garant.ru/document?id=70191362&amp;sub=10836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70481476&amp;sub=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xn--273--84d1f.xn--p1ai/zakonodatelstvo/federalnyy-zakon-ot-29-dekabrya-2012-g-no-273-fz-ob-obrazovanii-v-rf" TargetMode="External"/><Relationship Id="rId9" Type="http://schemas.openxmlformats.org/officeDocument/2006/relationships/hyperlink" Target="http://ivo.garant.ru/document?id=70292898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1673</Words>
  <Characters>9540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2017-02-27T07:30:00Z</dcterms:created>
  <dcterms:modified xsi:type="dcterms:W3CDTF">2019-05-17T11:41:00Z</dcterms:modified>
</cp:coreProperties>
</file>